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37" w:rsidRDefault="00BA2D37" w:rsidP="00BA2D37">
      <w:pPr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</w:pPr>
      <w:r w:rsidRPr="0017007C">
        <w:rPr>
          <w:rFonts w:ascii="Arial" w:hAnsi="Arial" w:cs="Arial"/>
          <w:b/>
          <w:noProof/>
          <w:color w:val="C00000"/>
          <w:sz w:val="32"/>
          <w:szCs w:val="32"/>
          <w:lang w:eastAsia="de-AT"/>
        </w:rPr>
        <w:t>STUNDENAUFZEICHNUNG</w:t>
      </w:r>
    </w:p>
    <w:p w:rsidR="00BA2D37" w:rsidRDefault="00BA2D37" w:rsidP="00BA2D37"/>
    <w:p w:rsidR="00BA2D37" w:rsidRPr="0017007C" w:rsidRDefault="00BA2D37" w:rsidP="00BA2D3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17007C">
        <w:rPr>
          <w:rFonts w:ascii="Arial" w:hAnsi="Arial" w:cs="Arial"/>
          <w:sz w:val="20"/>
          <w:szCs w:val="20"/>
        </w:rPr>
        <w:t>Freiwillige*r:</w:t>
      </w:r>
      <w:r w:rsidRPr="0017007C">
        <w:rPr>
          <w:rFonts w:ascii="Arial" w:hAnsi="Arial" w:cs="Arial"/>
          <w:sz w:val="20"/>
          <w:szCs w:val="20"/>
        </w:rPr>
        <w:tab/>
      </w:r>
    </w:p>
    <w:p w:rsidR="00BA2D37" w:rsidRPr="0017007C" w:rsidRDefault="00BA2D37" w:rsidP="00BA2D37">
      <w:pPr>
        <w:pBdr>
          <w:bottom w:val="single" w:sz="4" w:space="1" w:color="7F7F7F" w:themeColor="text1" w:themeTint="80"/>
          <w:between w:val="single" w:sz="4" w:space="1" w:color="7F7F7F" w:themeColor="text1" w:themeTint="80"/>
        </w:pBdr>
        <w:tabs>
          <w:tab w:val="left" w:pos="5103"/>
        </w:tabs>
        <w:spacing w:before="240" w:after="0"/>
        <w:rPr>
          <w:rFonts w:ascii="Arial" w:hAnsi="Arial" w:cs="Arial"/>
          <w:sz w:val="20"/>
          <w:szCs w:val="20"/>
        </w:rPr>
      </w:pPr>
      <w:r w:rsidRPr="0017007C">
        <w:rPr>
          <w:rFonts w:ascii="Arial" w:hAnsi="Arial" w:cs="Arial"/>
          <w:sz w:val="20"/>
          <w:szCs w:val="20"/>
        </w:rPr>
        <w:t>Einsatzstelle:</w:t>
      </w:r>
    </w:p>
    <w:p w:rsidR="00BA2D37" w:rsidRPr="0017007C" w:rsidRDefault="00BA2D37" w:rsidP="00BA2D37">
      <w:pPr>
        <w:rPr>
          <w:rFonts w:ascii="Arial" w:hAnsi="Arial" w:cs="Arial"/>
          <w:sz w:val="20"/>
          <w:szCs w:val="20"/>
        </w:rPr>
      </w:pPr>
    </w:p>
    <w:p w:rsidR="00051CE8" w:rsidRDefault="00BA2D37" w:rsidP="00BA2D37">
      <w:pPr>
        <w:rPr>
          <w:rFonts w:ascii="Arial" w:hAnsi="Arial" w:cs="Arial"/>
          <w:i/>
          <w:color w:val="7F7F7F" w:themeColor="text1" w:themeTint="80"/>
          <w:sz w:val="20"/>
          <w:szCs w:val="20"/>
        </w:rPr>
      </w:pPr>
      <w:r w:rsidRPr="0017007C">
        <w:rPr>
          <w:rFonts w:ascii="Arial" w:hAnsi="Arial" w:cs="Arial"/>
          <w:b/>
          <w:sz w:val="20"/>
          <w:szCs w:val="20"/>
        </w:rPr>
        <w:t xml:space="preserve">Codes </w:t>
      </w:r>
      <w:r w:rsidRPr="0017007C">
        <w:rPr>
          <w:rFonts w:ascii="Arial" w:hAnsi="Arial" w:cs="Arial"/>
          <w:b/>
          <w:sz w:val="20"/>
          <w:szCs w:val="20"/>
          <w:u w:val="double"/>
        </w:rPr>
        <w:br/>
      </w:r>
      <w:r w:rsidRPr="0017007C">
        <w:rPr>
          <w:rFonts w:ascii="Arial" w:hAnsi="Arial" w:cs="Arial"/>
          <w:sz w:val="20"/>
          <w:szCs w:val="20"/>
        </w:rPr>
        <w:t>Diese Codes ermöglichen einen schnellen Überblick über die Tätigkeiten:</w:t>
      </w:r>
      <w:r w:rsidRPr="0017007C">
        <w:rPr>
          <w:rFonts w:ascii="Arial" w:hAnsi="Arial" w:cs="Arial"/>
          <w:sz w:val="20"/>
          <w:szCs w:val="20"/>
        </w:rPr>
        <w:br/>
      </w:r>
      <w:r w:rsidRPr="0017007C">
        <w:rPr>
          <w:rFonts w:ascii="Arial" w:hAnsi="Arial" w:cs="Arial"/>
          <w:i/>
          <w:color w:val="7F7F7F" w:themeColor="text1" w:themeTint="80"/>
          <w:sz w:val="20"/>
          <w:szCs w:val="20"/>
        </w:rPr>
        <w:t>Das sind nur Beispiele – bitte an die eigenen Gegebenheiten anpassen!</w:t>
      </w:r>
    </w:p>
    <w:p w:rsidR="00BA2D37" w:rsidRPr="00C779D1" w:rsidRDefault="00BA2D37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 w:rsidRPr="00C779D1">
        <w:rPr>
          <w:rFonts w:ascii="Arial" w:hAnsi="Arial" w:cs="Arial"/>
          <w:color w:val="7F7F7F" w:themeColor="text1" w:themeTint="80"/>
          <w:sz w:val="20"/>
          <w:szCs w:val="20"/>
        </w:rPr>
        <w:t>Besuchsdienst</w:t>
      </w:r>
    </w:p>
    <w:p w:rsidR="00BA2D37" w:rsidRPr="00C779D1" w:rsidRDefault="003A2B9D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Essen auf Rädern</w:t>
      </w:r>
    </w:p>
    <w:p w:rsidR="00BA2D37" w:rsidRPr="00C779D1" w:rsidRDefault="00C1363A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Freizeitgestaltung</w:t>
      </w:r>
    </w:p>
    <w:p w:rsidR="00BA2D37" w:rsidRPr="00C779D1" w:rsidRDefault="00C1363A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Sprachhilfe uns Integration</w:t>
      </w:r>
    </w:p>
    <w:p w:rsidR="00BA2D37" w:rsidRPr="00C779D1" w:rsidRDefault="00C1363A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 xml:space="preserve">Rettungs- und Fahrtendienste </w:t>
      </w:r>
    </w:p>
    <w:p w:rsidR="00BA2D37" w:rsidRPr="00C779D1" w:rsidRDefault="00C1363A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Handwerkliche und praktische Tätigkeiten</w:t>
      </w:r>
    </w:p>
    <w:p w:rsidR="00BA2D37" w:rsidRPr="00C779D1" w:rsidRDefault="00C1363A" w:rsidP="00BA2D37">
      <w:pPr>
        <w:pStyle w:val="Listenabsatz"/>
        <w:numPr>
          <w:ilvl w:val="0"/>
          <w:numId w:val="1"/>
        </w:num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Mithilfe bei Aktionen und Veranstaltungen</w:t>
      </w:r>
      <w:bookmarkStart w:id="0" w:name="_GoBack"/>
      <w:bookmarkEnd w:id="0"/>
    </w:p>
    <w:tbl>
      <w:tblPr>
        <w:tblStyle w:val="Tabellenraster"/>
        <w:tblW w:w="9286" w:type="dxa"/>
        <w:tblInd w:w="-5" w:type="dxa"/>
        <w:tblLook w:val="04A0" w:firstRow="1" w:lastRow="0" w:firstColumn="1" w:lastColumn="0" w:noHBand="0" w:noVBand="1"/>
      </w:tblPr>
      <w:tblGrid>
        <w:gridCol w:w="1477"/>
        <w:gridCol w:w="1740"/>
        <w:gridCol w:w="776"/>
        <w:gridCol w:w="5293"/>
      </w:tblGrid>
      <w:tr w:rsidR="00C779D1" w:rsidRPr="00C779D1" w:rsidTr="003A2B9D">
        <w:trPr>
          <w:trHeight w:val="328"/>
        </w:trPr>
        <w:tc>
          <w:tcPr>
            <w:tcW w:w="1477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BA2D37" w:rsidRPr="00C779D1" w:rsidRDefault="00BA2D37" w:rsidP="00261CA6">
            <w:pPr>
              <w:pStyle w:val="berschrift2"/>
              <w:jc w:val="center"/>
              <w:outlineLvl w:val="1"/>
              <w:rPr>
                <w:b w:val="0"/>
                <w:color w:val="FFFFFF" w:themeColor="background1"/>
                <w:sz w:val="20"/>
                <w:szCs w:val="20"/>
              </w:rPr>
            </w:pPr>
            <w:r w:rsidRPr="00C779D1">
              <w:rPr>
                <w:b w:val="0"/>
                <w:color w:val="FFFFFF" w:themeColor="background1"/>
                <w:sz w:val="20"/>
                <w:szCs w:val="20"/>
              </w:rPr>
              <w:t>Datum</w:t>
            </w:r>
          </w:p>
        </w:tc>
        <w:tc>
          <w:tcPr>
            <w:tcW w:w="1740" w:type="dxa"/>
            <w:tcBorders>
              <w:top w:val="single" w:sz="4" w:space="0" w:color="5B9BD5" w:themeColor="accent1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BA2D37" w:rsidRPr="00C779D1" w:rsidRDefault="00BA2D37" w:rsidP="00261CA6">
            <w:pPr>
              <w:pStyle w:val="berschrift2"/>
              <w:jc w:val="center"/>
              <w:outlineLvl w:val="1"/>
              <w:rPr>
                <w:b w:val="0"/>
                <w:color w:val="FFFFFF" w:themeColor="background1"/>
                <w:sz w:val="20"/>
                <w:szCs w:val="20"/>
              </w:rPr>
            </w:pPr>
            <w:r w:rsidRPr="00C779D1">
              <w:rPr>
                <w:b w:val="0"/>
                <w:color w:val="FFFFFF" w:themeColor="background1"/>
                <w:sz w:val="20"/>
                <w:szCs w:val="20"/>
              </w:rPr>
              <w:t xml:space="preserve">Stundenanzahl </w:t>
            </w:r>
          </w:p>
        </w:tc>
        <w:tc>
          <w:tcPr>
            <w:tcW w:w="776" w:type="dxa"/>
            <w:tcBorders>
              <w:top w:val="single" w:sz="4" w:space="0" w:color="5B9BD5" w:themeColor="accent1"/>
              <w:left w:val="nil"/>
              <w:bottom w:val="single" w:sz="4" w:space="0" w:color="auto"/>
              <w:right w:val="nil"/>
            </w:tcBorders>
            <w:shd w:val="clear" w:color="auto" w:fill="C00000"/>
            <w:vAlign w:val="center"/>
          </w:tcPr>
          <w:p w:rsidR="00BA2D37" w:rsidRPr="00C779D1" w:rsidRDefault="00BA2D37" w:rsidP="00261CA6">
            <w:pPr>
              <w:pStyle w:val="berschrift2"/>
              <w:jc w:val="center"/>
              <w:outlineLvl w:val="1"/>
              <w:rPr>
                <w:b w:val="0"/>
                <w:color w:val="FFFFFF" w:themeColor="background1"/>
                <w:sz w:val="20"/>
                <w:szCs w:val="20"/>
              </w:rPr>
            </w:pPr>
            <w:r w:rsidRPr="00C779D1">
              <w:rPr>
                <w:b w:val="0"/>
                <w:color w:val="FFFFFF" w:themeColor="background1"/>
                <w:sz w:val="20"/>
                <w:szCs w:val="20"/>
              </w:rPr>
              <w:t>Code</w:t>
            </w:r>
          </w:p>
        </w:tc>
        <w:tc>
          <w:tcPr>
            <w:tcW w:w="5293" w:type="dxa"/>
            <w:tcBorders>
              <w:top w:val="single" w:sz="4" w:space="0" w:color="5B9BD5" w:themeColor="accent1"/>
              <w:left w:val="nil"/>
              <w:bottom w:val="single" w:sz="4" w:space="0" w:color="auto"/>
              <w:right w:val="single" w:sz="4" w:space="0" w:color="5B9BD5" w:themeColor="accent1"/>
            </w:tcBorders>
            <w:shd w:val="clear" w:color="auto" w:fill="C00000"/>
            <w:vAlign w:val="center"/>
          </w:tcPr>
          <w:p w:rsidR="00BA2D37" w:rsidRPr="00C779D1" w:rsidRDefault="00BA2D37" w:rsidP="00261CA6">
            <w:pPr>
              <w:pStyle w:val="berschrift2"/>
              <w:jc w:val="center"/>
              <w:outlineLvl w:val="1"/>
              <w:rPr>
                <w:b w:val="0"/>
                <w:color w:val="FFFFFF" w:themeColor="background1"/>
                <w:sz w:val="20"/>
                <w:szCs w:val="20"/>
              </w:rPr>
            </w:pPr>
            <w:r w:rsidRPr="00C779D1">
              <w:rPr>
                <w:b w:val="0"/>
                <w:color w:val="FFFFFF" w:themeColor="background1"/>
                <w:sz w:val="20"/>
                <w:szCs w:val="20"/>
              </w:rPr>
              <w:t>Anmerkungen</w:t>
            </w: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BA2D37" w:rsidRPr="00C779D1" w:rsidTr="003A2B9D">
        <w:trPr>
          <w:trHeight w:val="43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D37" w:rsidRPr="00C779D1" w:rsidRDefault="00BA2D37" w:rsidP="00261CA6">
            <w:pPr>
              <w:pStyle w:val="berschrift2"/>
              <w:jc w:val="left"/>
              <w:outlineLvl w:val="1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:rsidR="00C779D1" w:rsidRDefault="00C779D1" w:rsidP="00C779D1"/>
    <w:p w:rsidR="004D5F5B" w:rsidRDefault="004D5F5B" w:rsidP="00C779D1">
      <w:r>
        <w:tab/>
        <w:t xml:space="preserve">Summe: </w:t>
      </w:r>
      <w:r w:rsidR="00D24242">
        <w:t xml:space="preserve"> _______________</w:t>
      </w:r>
    </w:p>
    <w:p w:rsidR="004D5F5B" w:rsidRDefault="004D5F5B" w:rsidP="00C779D1"/>
    <w:p w:rsidR="00435FC9" w:rsidRDefault="00EE1D4C" w:rsidP="00435FC9">
      <w:pPr>
        <w:pBdr>
          <w:top w:val="single" w:sz="4" w:space="1" w:color="auto"/>
        </w:pBdr>
      </w:pPr>
      <w:r>
        <w:t>Ort und Datum</w:t>
      </w:r>
      <w:r>
        <w:tab/>
      </w:r>
      <w:r>
        <w:tab/>
      </w:r>
      <w:r>
        <w:tab/>
        <w:t xml:space="preserve">          Ansprechperson der Einrichtung</w:t>
      </w:r>
      <w:r>
        <w:tab/>
      </w:r>
      <w:r>
        <w:tab/>
      </w:r>
      <w:r>
        <w:tab/>
      </w:r>
      <w:r w:rsidR="00435FC9">
        <w:t>Freiwillige*r</w:t>
      </w:r>
    </w:p>
    <w:sectPr w:rsidR="00435FC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FC1" w:rsidRDefault="00C15FC1" w:rsidP="00BA2D37">
      <w:pPr>
        <w:spacing w:after="0" w:line="240" w:lineRule="auto"/>
      </w:pPr>
      <w:r>
        <w:separator/>
      </w:r>
    </w:p>
  </w:endnote>
  <w:endnote w:type="continuationSeparator" w:id="0">
    <w:p w:rsidR="00C15FC1" w:rsidRDefault="00C15FC1" w:rsidP="00BA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37" w:rsidRPr="00BA2D37" w:rsidRDefault="003A2B9D" w:rsidP="00BA2D37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3960000" cy="712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ßzeile ligh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FC1" w:rsidRDefault="00C15FC1" w:rsidP="00BA2D37">
      <w:pPr>
        <w:spacing w:after="0" w:line="240" w:lineRule="auto"/>
      </w:pPr>
      <w:r>
        <w:separator/>
      </w:r>
    </w:p>
  </w:footnote>
  <w:footnote w:type="continuationSeparator" w:id="0">
    <w:p w:rsidR="00C15FC1" w:rsidRDefault="00C15FC1" w:rsidP="00BA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D37" w:rsidRPr="00692AD2" w:rsidRDefault="00BA2D37" w:rsidP="00BA2D37">
    <w:pPr>
      <w:pStyle w:val="Kopfzeile"/>
      <w:tabs>
        <w:tab w:val="clear" w:pos="4536"/>
        <w:tab w:val="clear" w:pos="9072"/>
        <w:tab w:val="left" w:pos="324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648A9">
      <w:rPr>
        <w:rFonts w:ascii="Arial" w:hAnsi="Arial" w:cs="Arial"/>
        <w:color w:val="808080" w:themeColor="background1" w:themeShade="80"/>
      </w:rPr>
      <w:t xml:space="preserve">          LOGO DER EINRICHTUNG</w:t>
    </w:r>
  </w:p>
  <w:p w:rsidR="00C779D1" w:rsidRDefault="00C779D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21B2"/>
    <w:multiLevelType w:val="hybridMultilevel"/>
    <w:tmpl w:val="B206033C"/>
    <w:lvl w:ilvl="0" w:tplc="B638122E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7908"/>
    <w:multiLevelType w:val="hybridMultilevel"/>
    <w:tmpl w:val="5B5067A0"/>
    <w:lvl w:ilvl="0" w:tplc="B638122E">
      <w:start w:val="1"/>
      <w:numFmt w:val="decimal"/>
      <w:lvlText w:val="(%1)"/>
      <w:lvlJc w:val="left"/>
      <w:pPr>
        <w:ind w:left="720" w:hanging="360"/>
      </w:pPr>
      <w:rPr>
        <w:rFonts w:hint="default"/>
        <w:color w:val="C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12243"/>
    <w:multiLevelType w:val="hybridMultilevel"/>
    <w:tmpl w:val="88BC1246"/>
    <w:lvl w:ilvl="0" w:tplc="AE58132A">
      <w:start w:val="1"/>
      <w:numFmt w:val="decimal"/>
      <w:lvlText w:val="(%1)"/>
      <w:lvlJc w:val="left"/>
      <w:pPr>
        <w:ind w:left="720" w:hanging="360"/>
      </w:pPr>
      <w:rPr>
        <w:rFonts w:hint="default"/>
        <w:color w:val="5B9BD5" w:themeColor="accent1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B9"/>
    <w:rsid w:val="00051CE8"/>
    <w:rsid w:val="001054D4"/>
    <w:rsid w:val="001616E0"/>
    <w:rsid w:val="003A2B9D"/>
    <w:rsid w:val="00435FC9"/>
    <w:rsid w:val="004D5F5B"/>
    <w:rsid w:val="00794D90"/>
    <w:rsid w:val="009A50B9"/>
    <w:rsid w:val="00BA2D37"/>
    <w:rsid w:val="00C1363A"/>
    <w:rsid w:val="00C15FC1"/>
    <w:rsid w:val="00C779D1"/>
    <w:rsid w:val="00D24242"/>
    <w:rsid w:val="00E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EAE7F-59B4-4DB4-9347-88B58C20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2D3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A2D37"/>
    <w:pPr>
      <w:spacing w:after="0"/>
      <w:jc w:val="both"/>
      <w:outlineLvl w:val="1"/>
    </w:pPr>
    <w:rPr>
      <w:rFonts w:ascii="Arial" w:eastAsia="Times New Roman" w:hAnsi="Arial" w:cs="Arial"/>
      <w:b/>
      <w:bCs/>
      <w:color w:val="079BA7"/>
      <w:sz w:val="21"/>
      <w:szCs w:val="21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2D37"/>
  </w:style>
  <w:style w:type="paragraph" w:styleId="Fuzeile">
    <w:name w:val="footer"/>
    <w:basedOn w:val="Standard"/>
    <w:link w:val="FuzeileZchn"/>
    <w:uiPriority w:val="99"/>
    <w:unhideWhenUsed/>
    <w:rsid w:val="00BA2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2D37"/>
  </w:style>
  <w:style w:type="paragraph" w:styleId="Listenabsatz">
    <w:name w:val="List Paragraph"/>
    <w:basedOn w:val="Standard"/>
    <w:uiPriority w:val="34"/>
    <w:qFormat/>
    <w:rsid w:val="00BA2D37"/>
    <w:pPr>
      <w:ind w:left="720"/>
      <w:contextualSpacing/>
    </w:pPr>
  </w:style>
  <w:style w:type="table" w:styleId="Tabellenraster">
    <w:name w:val="Table Grid"/>
    <w:basedOn w:val="NormaleTabelle"/>
    <w:uiPriority w:val="39"/>
    <w:rsid w:val="00BA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A2D37"/>
    <w:rPr>
      <w:rFonts w:ascii="Arial" w:eastAsia="Times New Roman" w:hAnsi="Arial" w:cs="Arial"/>
      <w:b/>
      <w:bCs/>
      <w:color w:val="079BA7"/>
      <w:sz w:val="21"/>
      <w:szCs w:val="21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Mayer, Sophie (Komm&amp;PR SBG)</cp:lastModifiedBy>
  <cp:revision>5</cp:revision>
  <dcterms:created xsi:type="dcterms:W3CDTF">2022-04-13T07:33:00Z</dcterms:created>
  <dcterms:modified xsi:type="dcterms:W3CDTF">2022-05-02T08:21:00Z</dcterms:modified>
</cp:coreProperties>
</file>